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F4D72" w14:textId="7F5DEA89" w:rsidR="00CF218B" w:rsidRPr="000605DE" w:rsidRDefault="00CF218B" w:rsidP="000605DE">
      <w:pPr>
        <w:jc w:val="both"/>
        <w:rPr>
          <w:rFonts w:ascii="Times New Roman" w:hAnsi="Times New Roman" w:cs="Times New Roman"/>
          <w:b/>
          <w:bCs/>
          <w:sz w:val="22"/>
          <w:szCs w:val="22"/>
        </w:rPr>
      </w:pPr>
      <w:r w:rsidRPr="000605DE">
        <w:rPr>
          <w:rFonts w:ascii="Times New Roman" w:hAnsi="Times New Roman" w:cs="Times New Roman"/>
          <w:b/>
          <w:bCs/>
          <w:sz w:val="22"/>
          <w:szCs w:val="22"/>
        </w:rPr>
        <w:t>FAKÜLTE DEĞERLENDİRME RAPORU</w:t>
      </w:r>
      <w:r w:rsidR="0061115B">
        <w:rPr>
          <w:rFonts w:ascii="Times New Roman" w:hAnsi="Times New Roman" w:cs="Times New Roman"/>
          <w:b/>
          <w:bCs/>
          <w:sz w:val="22"/>
          <w:szCs w:val="22"/>
        </w:rPr>
        <w:t>- 2023</w:t>
      </w:r>
    </w:p>
    <w:p w14:paraId="083ADAC5"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sz w:val="22"/>
          <w:szCs w:val="22"/>
        </w:rPr>
        <w:t>Fakültede öğrencilerin, öğretim elemanlarının ve personellerin beklentileri ve istekleri dikkate alınarak stratejik planlamaya paralel yıllık planlamalar g</w:t>
      </w:r>
      <w:bookmarkStart w:id="0" w:name="_GoBack"/>
      <w:bookmarkEnd w:id="0"/>
      <w:r w:rsidRPr="000605DE">
        <w:rPr>
          <w:rFonts w:ascii="Times New Roman" w:hAnsi="Times New Roman" w:cs="Times New Roman"/>
          <w:sz w:val="22"/>
          <w:szCs w:val="22"/>
        </w:rPr>
        <w:t xml:space="preserve">erçekleştirilmektedir ve sonuçları izlenerek gerekli düzeltme ve iyileştirme faaliyetleri gerçekleştirilmektedir.  </w:t>
      </w:r>
    </w:p>
    <w:p w14:paraId="54E76E90" w14:textId="77777777" w:rsidR="00CF218B" w:rsidRPr="000605DE" w:rsidRDefault="00CF218B" w:rsidP="000605DE">
      <w:pPr>
        <w:jc w:val="both"/>
        <w:rPr>
          <w:rFonts w:ascii="Times New Roman" w:hAnsi="Times New Roman" w:cs="Times New Roman"/>
          <w:sz w:val="22"/>
          <w:szCs w:val="22"/>
        </w:rPr>
      </w:pPr>
    </w:p>
    <w:p w14:paraId="4D897097" w14:textId="77777777" w:rsidR="00FB11E4" w:rsidRPr="000605DE" w:rsidRDefault="000605DE" w:rsidP="000605DE">
      <w:pPr>
        <w:jc w:val="both"/>
        <w:rPr>
          <w:rFonts w:ascii="Times New Roman" w:hAnsi="Times New Roman" w:cs="Times New Roman"/>
          <w:b/>
          <w:sz w:val="22"/>
          <w:szCs w:val="22"/>
        </w:rPr>
      </w:pPr>
      <w:r w:rsidRPr="000605DE">
        <w:rPr>
          <w:rFonts w:ascii="Times New Roman" w:hAnsi="Times New Roman" w:cs="Times New Roman"/>
          <w:b/>
          <w:sz w:val="22"/>
          <w:szCs w:val="22"/>
        </w:rPr>
        <w:t>MEMNUNİYET ALANLARI</w:t>
      </w:r>
    </w:p>
    <w:p w14:paraId="2CB12860" w14:textId="77777777" w:rsidR="00FB11E4" w:rsidRPr="000605DE" w:rsidRDefault="00FB11E4" w:rsidP="000605DE">
      <w:pPr>
        <w:jc w:val="both"/>
        <w:rPr>
          <w:rFonts w:ascii="Times New Roman" w:hAnsi="Times New Roman" w:cs="Times New Roman"/>
          <w:sz w:val="22"/>
          <w:szCs w:val="22"/>
        </w:rPr>
      </w:pPr>
    </w:p>
    <w:p w14:paraId="2366A459" w14:textId="77777777" w:rsidR="00FB11E4"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noProof/>
          <w:sz w:val="22"/>
          <w:szCs w:val="22"/>
          <w:lang w:eastAsia="tr-TR"/>
        </w:rPr>
        <w:drawing>
          <wp:inline distT="0" distB="0" distL="0" distR="0" wp14:anchorId="15D03B0E" wp14:editId="7076551C">
            <wp:extent cx="4912533" cy="2066925"/>
            <wp:effectExtent l="0" t="0" r="2540" b="0"/>
            <wp:docPr id="1656360502" name="Resim 5" descr="Formlar yanıt grafiği. Soru başlığı: Gastronomi ve mutfak sanatları bölümünde aldığım dersler bizi çalışma hayatına hazırlamaktadır. . Yanıt sayısı: 100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lar yanıt grafiği. Soru başlığı: Gastronomi ve mutfak sanatları bölümünde aldığım dersler bizi çalışma hayatına hazırlamaktadır. . Yanıt sayısı: 100 yanı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7876" cy="2069173"/>
                    </a:xfrm>
                    <a:prstGeom prst="rect">
                      <a:avLst/>
                    </a:prstGeom>
                    <a:noFill/>
                    <a:ln>
                      <a:noFill/>
                    </a:ln>
                  </pic:spPr>
                </pic:pic>
              </a:graphicData>
            </a:graphic>
          </wp:inline>
        </w:drawing>
      </w:r>
    </w:p>
    <w:p w14:paraId="33BBAA06" w14:textId="77777777" w:rsidR="00FB11E4" w:rsidRPr="000605DE" w:rsidRDefault="00FB11E4" w:rsidP="000605DE">
      <w:pPr>
        <w:jc w:val="both"/>
        <w:rPr>
          <w:rFonts w:ascii="Times New Roman" w:hAnsi="Times New Roman" w:cs="Times New Roman"/>
          <w:sz w:val="22"/>
          <w:szCs w:val="22"/>
        </w:rPr>
      </w:pPr>
    </w:p>
    <w:p w14:paraId="41766ACB" w14:textId="77777777" w:rsidR="00CF218B" w:rsidRPr="000605DE" w:rsidRDefault="00CF218B" w:rsidP="000605DE">
      <w:pPr>
        <w:jc w:val="both"/>
        <w:rPr>
          <w:rFonts w:ascii="Times New Roman" w:hAnsi="Times New Roman" w:cs="Times New Roman"/>
          <w:sz w:val="22"/>
          <w:szCs w:val="22"/>
        </w:rPr>
      </w:pPr>
    </w:p>
    <w:p w14:paraId="76EBB394" w14:textId="77777777" w:rsidR="00CF218B" w:rsidRPr="000605DE" w:rsidRDefault="00CF218B" w:rsidP="000605DE">
      <w:pPr>
        <w:jc w:val="both"/>
        <w:rPr>
          <w:rFonts w:ascii="Times New Roman" w:hAnsi="Times New Roman" w:cs="Times New Roman"/>
          <w:sz w:val="22"/>
          <w:szCs w:val="22"/>
        </w:rPr>
      </w:pPr>
    </w:p>
    <w:p w14:paraId="4B5519B2"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noProof/>
          <w:sz w:val="22"/>
          <w:szCs w:val="22"/>
          <w:lang w:eastAsia="tr-TR"/>
        </w:rPr>
        <w:drawing>
          <wp:inline distT="0" distB="0" distL="0" distR="0" wp14:anchorId="06AC08E3" wp14:editId="10DDADBB">
            <wp:extent cx="4889896" cy="2057400"/>
            <wp:effectExtent l="0" t="0" r="6350" b="0"/>
            <wp:docPr id="1236428888" name="Resim 6" descr="Formlar yanıt grafiği. Soru başlığı: Gastronomi ve mutfak sanatları bölümünde aldığım dersler teorik açıdan yeterlidir.&#10;. Yanıt sayısı: 100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lar yanıt grafiği. Soru başlığı: Gastronomi ve mutfak sanatları bölümünde aldığım dersler teorik açıdan yeterlidir.&#10;. Yanıt sayısı: 100 yanı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2013" cy="2058291"/>
                    </a:xfrm>
                    <a:prstGeom prst="rect">
                      <a:avLst/>
                    </a:prstGeom>
                    <a:noFill/>
                    <a:ln>
                      <a:noFill/>
                    </a:ln>
                  </pic:spPr>
                </pic:pic>
              </a:graphicData>
            </a:graphic>
          </wp:inline>
        </w:drawing>
      </w:r>
    </w:p>
    <w:p w14:paraId="1AC78EEB" w14:textId="77777777" w:rsidR="00CF218B" w:rsidRPr="000605DE" w:rsidRDefault="00CF218B" w:rsidP="000605DE">
      <w:pPr>
        <w:jc w:val="both"/>
        <w:rPr>
          <w:rFonts w:ascii="Times New Roman" w:hAnsi="Times New Roman" w:cs="Times New Roman"/>
          <w:sz w:val="22"/>
          <w:szCs w:val="22"/>
        </w:rPr>
      </w:pPr>
    </w:p>
    <w:p w14:paraId="74C28B42" w14:textId="77777777" w:rsidR="00CF218B" w:rsidRPr="000605DE" w:rsidRDefault="00CF218B" w:rsidP="000605DE">
      <w:pPr>
        <w:jc w:val="both"/>
        <w:rPr>
          <w:rFonts w:ascii="Times New Roman" w:hAnsi="Times New Roman" w:cs="Times New Roman"/>
          <w:sz w:val="22"/>
          <w:szCs w:val="22"/>
        </w:rPr>
      </w:pPr>
    </w:p>
    <w:p w14:paraId="66656487"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noProof/>
          <w:sz w:val="22"/>
          <w:szCs w:val="22"/>
          <w:lang w:eastAsia="tr-TR"/>
        </w:rPr>
        <w:drawing>
          <wp:inline distT="0" distB="0" distL="0" distR="0" wp14:anchorId="235E9A6E" wp14:editId="7F5729FA">
            <wp:extent cx="4924425" cy="2071928"/>
            <wp:effectExtent l="0" t="0" r="0" b="5080"/>
            <wp:docPr id="1364655692" name="Resim 7" descr="Formlar yanıt grafiği. Soru başlığı: Gastronomi ve mutfak sanatları bölümünde edindiğim bilgiler işimde verimliliğimi arttıracaktır. . Yanıt sayısı: 100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lar yanıt grafiği. Soru başlığı: Gastronomi ve mutfak sanatları bölümünde edindiğim bilgiler işimde verimliliğimi arttıracaktır. . Yanıt sayısı: 100 yanı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7023" cy="2077228"/>
                    </a:xfrm>
                    <a:prstGeom prst="rect">
                      <a:avLst/>
                    </a:prstGeom>
                    <a:noFill/>
                    <a:ln>
                      <a:noFill/>
                    </a:ln>
                  </pic:spPr>
                </pic:pic>
              </a:graphicData>
            </a:graphic>
          </wp:inline>
        </w:drawing>
      </w:r>
    </w:p>
    <w:p w14:paraId="5ACE6B21"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noProof/>
          <w:sz w:val="22"/>
          <w:szCs w:val="22"/>
          <w:lang w:eastAsia="tr-TR"/>
        </w:rPr>
        <w:lastRenderedPageBreak/>
        <w:drawing>
          <wp:inline distT="0" distB="0" distL="0" distR="0" wp14:anchorId="4DF2489E" wp14:editId="62D8A558">
            <wp:extent cx="4980450" cy="2095500"/>
            <wp:effectExtent l="0" t="0" r="0" b="0"/>
            <wp:docPr id="800652450" name="Resim 8" descr="Formlar yanıt grafiği. Soru başlığı: Gastronomi ve mutfak sanatları bölümünde aldığım derslerin sonunda bilgim artmıştır. &#10;. Yanıt sayısı: 100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lar yanıt grafiği. Soru başlığı: Gastronomi ve mutfak sanatları bölümünde aldığım derslerin sonunda bilgim artmıştır. &#10;. Yanıt sayısı: 100 yanı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5046" cy="2097434"/>
                    </a:xfrm>
                    <a:prstGeom prst="rect">
                      <a:avLst/>
                    </a:prstGeom>
                    <a:noFill/>
                    <a:ln>
                      <a:noFill/>
                    </a:ln>
                  </pic:spPr>
                </pic:pic>
              </a:graphicData>
            </a:graphic>
          </wp:inline>
        </w:drawing>
      </w:r>
    </w:p>
    <w:p w14:paraId="3BF0B3E5"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sz w:val="22"/>
          <w:szCs w:val="22"/>
        </w:rPr>
        <w:t>Öğrenciye uygulanan ve 200 öğrencinin katılımı ile gerçekleşen anket sonucunda öğrencilerin derslere yönelik memnuniyet düzeyi açıklanmıştır. Derslerin teorik açıdan yeterli olduğu ve çalışma hayatına yönelik dersler olduğu sonucuna varılmıştır. Bölümde öğrenilen derslerin iş hayatında kullanılabilir ve verimli düzeyde olduğu algılanmaktadır. Gastronomi ve mutfak sanatları bölümünde öğrenilen bilgiler iş yerinde pratik uygulama ile bütünleştiğinde öğrencilerin verimliliklerini artıracağı düşünülmektedir. Ayrıca aldıkları eğitim sonucunda öğrencilerin bilgi birikimlerinin arttığı düşünülmekte ve Gastronomi ve Mutfak Sanatları Bölümünde etkin ve verimli ders işlendiğini kanıtlamaktadır.</w:t>
      </w:r>
    </w:p>
    <w:p w14:paraId="1C32290B" w14:textId="77777777" w:rsidR="00CF218B" w:rsidRPr="000605DE" w:rsidRDefault="00CF218B" w:rsidP="000605DE">
      <w:pPr>
        <w:jc w:val="both"/>
        <w:rPr>
          <w:rFonts w:ascii="Times New Roman" w:hAnsi="Times New Roman" w:cs="Times New Roman"/>
          <w:sz w:val="22"/>
          <w:szCs w:val="22"/>
        </w:rPr>
      </w:pPr>
    </w:p>
    <w:p w14:paraId="4B5D3E19" w14:textId="77777777" w:rsidR="00CF218B" w:rsidRPr="000605DE" w:rsidRDefault="00CF218B" w:rsidP="000605DE">
      <w:pPr>
        <w:jc w:val="both"/>
        <w:rPr>
          <w:rFonts w:ascii="Times New Roman" w:hAnsi="Times New Roman" w:cs="Times New Roman"/>
          <w:sz w:val="22"/>
          <w:szCs w:val="22"/>
        </w:rPr>
      </w:pPr>
    </w:p>
    <w:p w14:paraId="53241A46" w14:textId="77777777" w:rsidR="00CF218B" w:rsidRPr="000605DE" w:rsidRDefault="00CF218B" w:rsidP="000605DE">
      <w:pPr>
        <w:jc w:val="both"/>
        <w:rPr>
          <w:rFonts w:ascii="Times New Roman" w:hAnsi="Times New Roman" w:cs="Times New Roman"/>
          <w:b/>
          <w:sz w:val="22"/>
          <w:szCs w:val="22"/>
        </w:rPr>
      </w:pPr>
      <w:r w:rsidRPr="000605DE">
        <w:rPr>
          <w:rFonts w:ascii="Times New Roman" w:hAnsi="Times New Roman" w:cs="Times New Roman"/>
          <w:b/>
          <w:sz w:val="22"/>
          <w:szCs w:val="22"/>
        </w:rPr>
        <w:t>AKTS İŞ YÜKÜ DEĞERLENDİRMESİ</w:t>
      </w:r>
    </w:p>
    <w:p w14:paraId="2B10DD6D" w14:textId="77777777" w:rsidR="00CF218B" w:rsidRPr="000605DE" w:rsidRDefault="00CF218B" w:rsidP="000605DE">
      <w:pPr>
        <w:jc w:val="both"/>
        <w:rPr>
          <w:rFonts w:ascii="Times New Roman" w:hAnsi="Times New Roman" w:cs="Times New Roman"/>
          <w:sz w:val="22"/>
          <w:szCs w:val="22"/>
        </w:rPr>
      </w:pPr>
    </w:p>
    <w:tbl>
      <w:tblPr>
        <w:tblStyle w:val="TabloKlavuzu"/>
        <w:tblW w:w="7040" w:type="dxa"/>
        <w:tblLook w:val="04A0" w:firstRow="1" w:lastRow="0" w:firstColumn="1" w:lastColumn="0" w:noHBand="0" w:noVBand="1"/>
      </w:tblPr>
      <w:tblGrid>
        <w:gridCol w:w="3520"/>
        <w:gridCol w:w="3520"/>
      </w:tblGrid>
      <w:tr w:rsidR="00CF218B" w:rsidRPr="000605DE" w14:paraId="61CE587D" w14:textId="77777777" w:rsidTr="00CF218B">
        <w:trPr>
          <w:trHeight w:val="347"/>
        </w:trPr>
        <w:tc>
          <w:tcPr>
            <w:tcW w:w="3520" w:type="dxa"/>
            <w:noWrap/>
            <w:hideMark/>
          </w:tcPr>
          <w:p w14:paraId="410B6AF3" w14:textId="77777777" w:rsidR="00CF218B" w:rsidRPr="000605DE" w:rsidRDefault="00CF218B" w:rsidP="000605DE">
            <w:pPr>
              <w:tabs>
                <w:tab w:val="right" w:pos="3304"/>
              </w:tabs>
              <w:jc w:val="both"/>
              <w:rPr>
                <w:rFonts w:ascii="Times New Roman" w:eastAsia="Times New Roman" w:hAnsi="Times New Roman" w:cs="Times New Roman"/>
                <w:color w:val="000000"/>
                <w:lang w:eastAsia="tr-TR"/>
              </w:rPr>
            </w:pPr>
            <w:r w:rsidRPr="000605DE">
              <w:rPr>
                <w:rFonts w:ascii="Times New Roman" w:eastAsia="Times New Roman" w:hAnsi="Times New Roman" w:cs="Times New Roman"/>
                <w:color w:val="000000"/>
                <w:lang w:eastAsia="tr-TR"/>
              </w:rPr>
              <w:t>Memnunum</w:t>
            </w:r>
            <w:r w:rsidRPr="000605DE">
              <w:rPr>
                <w:rFonts w:ascii="Times New Roman" w:eastAsia="Times New Roman" w:hAnsi="Times New Roman" w:cs="Times New Roman"/>
                <w:color w:val="000000"/>
                <w:lang w:eastAsia="tr-TR"/>
              </w:rPr>
              <w:tab/>
            </w:r>
          </w:p>
        </w:tc>
        <w:tc>
          <w:tcPr>
            <w:tcW w:w="3520" w:type="dxa"/>
          </w:tcPr>
          <w:p w14:paraId="6E12C9A3" w14:textId="77777777" w:rsidR="00CF218B" w:rsidRPr="000605DE" w:rsidRDefault="00CF218B" w:rsidP="000605DE">
            <w:pPr>
              <w:tabs>
                <w:tab w:val="right" w:pos="3304"/>
              </w:tabs>
              <w:jc w:val="both"/>
              <w:rPr>
                <w:rFonts w:ascii="Times New Roman" w:eastAsia="Times New Roman" w:hAnsi="Times New Roman" w:cs="Times New Roman"/>
                <w:color w:val="000000"/>
                <w:lang w:eastAsia="tr-TR"/>
              </w:rPr>
            </w:pPr>
            <w:r w:rsidRPr="000605DE">
              <w:rPr>
                <w:rFonts w:ascii="Times New Roman" w:hAnsi="Times New Roman" w:cs="Times New Roman"/>
                <w:color w:val="000000"/>
              </w:rPr>
              <w:t>18</w:t>
            </w:r>
          </w:p>
        </w:tc>
      </w:tr>
      <w:tr w:rsidR="00CF218B" w:rsidRPr="000605DE" w14:paraId="53EC136C" w14:textId="77777777" w:rsidTr="00A17C3E">
        <w:trPr>
          <w:trHeight w:val="300"/>
        </w:trPr>
        <w:tc>
          <w:tcPr>
            <w:tcW w:w="3520" w:type="dxa"/>
            <w:noWrap/>
            <w:hideMark/>
          </w:tcPr>
          <w:p w14:paraId="4425B15D"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eastAsia="Times New Roman" w:hAnsi="Times New Roman" w:cs="Times New Roman"/>
                <w:color w:val="000000"/>
                <w:lang w:eastAsia="tr-TR"/>
              </w:rPr>
              <w:t>Memnun Değilim</w:t>
            </w:r>
          </w:p>
        </w:tc>
        <w:tc>
          <w:tcPr>
            <w:tcW w:w="3520" w:type="dxa"/>
          </w:tcPr>
          <w:p w14:paraId="75122395"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hAnsi="Times New Roman" w:cs="Times New Roman"/>
                <w:color w:val="000000"/>
              </w:rPr>
              <w:t>15</w:t>
            </w:r>
          </w:p>
        </w:tc>
      </w:tr>
      <w:tr w:rsidR="00CF218B" w:rsidRPr="000605DE" w14:paraId="082B1C0E" w14:textId="77777777" w:rsidTr="00A17C3E">
        <w:trPr>
          <w:trHeight w:val="300"/>
        </w:trPr>
        <w:tc>
          <w:tcPr>
            <w:tcW w:w="3520" w:type="dxa"/>
            <w:noWrap/>
            <w:hideMark/>
          </w:tcPr>
          <w:p w14:paraId="22B1FFA9"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eastAsia="Times New Roman" w:hAnsi="Times New Roman" w:cs="Times New Roman"/>
                <w:color w:val="000000"/>
                <w:lang w:eastAsia="tr-TR"/>
              </w:rPr>
              <w:t>Çok Memnunum</w:t>
            </w:r>
          </w:p>
        </w:tc>
        <w:tc>
          <w:tcPr>
            <w:tcW w:w="3520" w:type="dxa"/>
          </w:tcPr>
          <w:p w14:paraId="21A9BFAD"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hAnsi="Times New Roman" w:cs="Times New Roman"/>
                <w:color w:val="000000"/>
              </w:rPr>
              <w:t>2</w:t>
            </w:r>
          </w:p>
        </w:tc>
      </w:tr>
      <w:tr w:rsidR="00CF218B" w:rsidRPr="000605DE" w14:paraId="7B658735" w14:textId="77777777" w:rsidTr="00A17C3E">
        <w:trPr>
          <w:trHeight w:val="300"/>
        </w:trPr>
        <w:tc>
          <w:tcPr>
            <w:tcW w:w="3520" w:type="dxa"/>
            <w:noWrap/>
            <w:hideMark/>
          </w:tcPr>
          <w:p w14:paraId="78DFEE25"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eastAsia="Times New Roman" w:hAnsi="Times New Roman" w:cs="Times New Roman"/>
                <w:color w:val="000000"/>
                <w:lang w:eastAsia="tr-TR"/>
              </w:rPr>
              <w:t>Hiç Memnun Değilim</w:t>
            </w:r>
          </w:p>
        </w:tc>
        <w:tc>
          <w:tcPr>
            <w:tcW w:w="3520" w:type="dxa"/>
          </w:tcPr>
          <w:p w14:paraId="41BFEFF6" w14:textId="77777777" w:rsidR="00CF218B" w:rsidRPr="000605DE" w:rsidRDefault="00CF218B" w:rsidP="000605DE">
            <w:pPr>
              <w:jc w:val="both"/>
              <w:rPr>
                <w:rFonts w:ascii="Times New Roman" w:eastAsia="Times New Roman" w:hAnsi="Times New Roman" w:cs="Times New Roman"/>
                <w:color w:val="000000"/>
                <w:lang w:eastAsia="tr-TR"/>
              </w:rPr>
            </w:pPr>
            <w:r w:rsidRPr="000605DE">
              <w:rPr>
                <w:rFonts w:ascii="Times New Roman" w:hAnsi="Times New Roman" w:cs="Times New Roman"/>
                <w:color w:val="000000"/>
              </w:rPr>
              <w:t>4</w:t>
            </w:r>
          </w:p>
        </w:tc>
      </w:tr>
    </w:tbl>
    <w:p w14:paraId="0100EA1A" w14:textId="77777777" w:rsidR="00CF218B" w:rsidRPr="000605DE" w:rsidRDefault="00CF218B" w:rsidP="000605DE">
      <w:pPr>
        <w:jc w:val="both"/>
        <w:rPr>
          <w:rFonts w:ascii="Times New Roman" w:hAnsi="Times New Roman" w:cs="Times New Roman"/>
          <w:sz w:val="22"/>
          <w:szCs w:val="22"/>
        </w:rPr>
      </w:pPr>
    </w:p>
    <w:p w14:paraId="1B21A603" w14:textId="77777777" w:rsidR="00CF218B" w:rsidRPr="000605DE" w:rsidRDefault="00CF218B"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Öğrencilere uygulanan bir diğer ankette öğrenciler AKTS iş yükü değerlendirmesi gerçekleştirmiş ve bu anket sonucunda genel olarak iş yükünden memnun oldukları </w:t>
      </w:r>
      <w:r w:rsidR="000605DE" w:rsidRPr="000605DE">
        <w:rPr>
          <w:rFonts w:ascii="Times New Roman" w:hAnsi="Times New Roman" w:cs="Times New Roman"/>
          <w:sz w:val="22"/>
          <w:szCs w:val="22"/>
        </w:rPr>
        <w:t>görülmektedir. Öğrenciler ders müfredatı ve ders programı doğrultusunda genellikle 4 gün ders görmekte ve 1 gün boş gün olarak planlanmaktadır. Müfredatı yoğun olan öğrenciler genellikle pedagojik formasyon eğitimi alan öğrencilerdir. Bu nedenle pedagojik formasyona ilişkin ekstra ders yükü hesaplanmaktadır. Gönüllü olarak alınan formasyon eğitimi öğrencilerin iş yükü algısını etkilememektedir.</w:t>
      </w:r>
    </w:p>
    <w:p w14:paraId="74EA8E44" w14:textId="77777777" w:rsidR="00FB11E4" w:rsidRPr="000605DE" w:rsidRDefault="00FB11E4" w:rsidP="000605DE">
      <w:pPr>
        <w:jc w:val="both"/>
        <w:rPr>
          <w:rFonts w:ascii="Times New Roman" w:hAnsi="Times New Roman" w:cs="Times New Roman"/>
          <w:sz w:val="22"/>
          <w:szCs w:val="22"/>
        </w:rPr>
      </w:pPr>
    </w:p>
    <w:p w14:paraId="6560AF7D" w14:textId="77777777" w:rsidR="00FB11E4" w:rsidRDefault="000605DE" w:rsidP="000605DE">
      <w:pPr>
        <w:jc w:val="both"/>
        <w:rPr>
          <w:rFonts w:ascii="Times New Roman" w:hAnsi="Times New Roman" w:cs="Times New Roman"/>
          <w:b/>
          <w:sz w:val="22"/>
          <w:szCs w:val="22"/>
        </w:rPr>
      </w:pPr>
      <w:r w:rsidRPr="000605DE">
        <w:rPr>
          <w:rFonts w:ascii="Times New Roman" w:hAnsi="Times New Roman" w:cs="Times New Roman"/>
          <w:b/>
          <w:sz w:val="22"/>
          <w:szCs w:val="22"/>
        </w:rPr>
        <w:t>MEMNUNİYETSİZLİK ALANLARI</w:t>
      </w:r>
    </w:p>
    <w:p w14:paraId="49393C7B" w14:textId="77777777" w:rsidR="000605DE" w:rsidRDefault="000605DE" w:rsidP="000605DE">
      <w:pPr>
        <w:jc w:val="both"/>
        <w:rPr>
          <w:rFonts w:ascii="Times New Roman" w:hAnsi="Times New Roman" w:cs="Times New Roman"/>
          <w:b/>
          <w:sz w:val="22"/>
          <w:szCs w:val="22"/>
        </w:rPr>
      </w:pPr>
    </w:p>
    <w:p w14:paraId="33D20E01" w14:textId="77777777" w:rsidR="000605DE" w:rsidRPr="000605DE" w:rsidRDefault="000605DE" w:rsidP="000605DE">
      <w:pPr>
        <w:jc w:val="both"/>
        <w:rPr>
          <w:rFonts w:ascii="Times New Roman" w:hAnsi="Times New Roman" w:cs="Times New Roman"/>
          <w:sz w:val="22"/>
          <w:szCs w:val="22"/>
        </w:rPr>
      </w:pPr>
      <w:r w:rsidRPr="000605DE">
        <w:rPr>
          <w:rFonts w:ascii="Times New Roman" w:hAnsi="Times New Roman" w:cs="Times New Roman"/>
          <w:sz w:val="22"/>
          <w:szCs w:val="22"/>
        </w:rPr>
        <w:t>Öğrencilere hem anket hem de açık uçlu sorular doğrultusunda memnuniyet düzeylerine ilişkin sorular sorulmuş ve memnuniyetsizlik alanları genellikle açık uçlu sorular ile tespit edilmiştir.</w:t>
      </w:r>
      <w:r>
        <w:rPr>
          <w:rFonts w:ascii="Times New Roman" w:hAnsi="Times New Roman" w:cs="Times New Roman"/>
          <w:sz w:val="22"/>
          <w:szCs w:val="22"/>
        </w:rPr>
        <w:t xml:space="preserve"> Aşağıda öğrencilerin verdiği cevaplardan alıntılar ile memnuniyetsizlik noktaları saptanmaktadır.</w:t>
      </w:r>
    </w:p>
    <w:p w14:paraId="1C70159B" w14:textId="77777777" w:rsidR="00FB11E4" w:rsidRPr="000605DE" w:rsidRDefault="00FB11E4"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 </w:t>
      </w:r>
    </w:p>
    <w:p w14:paraId="12F99B9A" w14:textId="77777777" w:rsidR="00FB11E4" w:rsidRPr="000605DE" w:rsidRDefault="00FB11E4" w:rsidP="000605DE">
      <w:pPr>
        <w:jc w:val="both"/>
        <w:rPr>
          <w:rFonts w:ascii="Times New Roman" w:hAnsi="Times New Roman" w:cs="Times New Roman"/>
          <w:b/>
          <w:sz w:val="22"/>
          <w:szCs w:val="22"/>
        </w:rPr>
      </w:pPr>
      <w:r w:rsidRPr="000605DE">
        <w:rPr>
          <w:rFonts w:ascii="Times New Roman" w:hAnsi="Times New Roman" w:cs="Times New Roman"/>
          <w:b/>
          <w:sz w:val="22"/>
          <w:szCs w:val="22"/>
        </w:rPr>
        <w:t>* Uygulama ders saatlerinin azlığı: %27</w:t>
      </w:r>
    </w:p>
    <w:p w14:paraId="0CD31095" w14:textId="77777777" w:rsidR="00FB11E4" w:rsidRPr="000605DE" w:rsidRDefault="00FB11E4"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 </w:t>
      </w:r>
    </w:p>
    <w:p w14:paraId="182FC8FF"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Mutfak alanımız yetersiz okul bütçesi yetersiz ekipman yetersiz uygulama ders saatleri yetersiz.</w:t>
      </w:r>
      <w:r w:rsidRPr="000605DE">
        <w:rPr>
          <w:rFonts w:ascii="Times New Roman" w:hAnsi="Times New Roman" w:cs="Times New Roman"/>
          <w:i/>
          <w:sz w:val="22"/>
          <w:szCs w:val="22"/>
        </w:rPr>
        <w:t>”</w:t>
      </w:r>
    </w:p>
    <w:p w14:paraId="7C3EA032"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Gerekli mutfak araç gereçleri</w:t>
      </w:r>
      <w:r w:rsidRPr="000605DE">
        <w:rPr>
          <w:rFonts w:ascii="Times New Roman" w:hAnsi="Times New Roman" w:cs="Times New Roman"/>
          <w:i/>
          <w:sz w:val="22"/>
          <w:szCs w:val="22"/>
        </w:rPr>
        <w:t>nin yetersiz olması</w:t>
      </w:r>
      <w:r w:rsidR="00FB11E4" w:rsidRPr="000605DE">
        <w:rPr>
          <w:rFonts w:ascii="Times New Roman" w:hAnsi="Times New Roman" w:cs="Times New Roman"/>
          <w:i/>
          <w:sz w:val="22"/>
          <w:szCs w:val="22"/>
        </w:rPr>
        <w:t xml:space="preserve"> ve uygulama derslerinin saatleri</w:t>
      </w:r>
      <w:r w:rsidRPr="000605DE">
        <w:rPr>
          <w:rFonts w:ascii="Times New Roman" w:hAnsi="Times New Roman" w:cs="Times New Roman"/>
          <w:i/>
          <w:sz w:val="22"/>
          <w:szCs w:val="22"/>
        </w:rPr>
        <w:t>nin az olması büyük bir problemdir.”</w:t>
      </w:r>
    </w:p>
    <w:p w14:paraId="09949BE6"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Gastronomi bölümü için az uygulama var.</w:t>
      </w:r>
      <w:r w:rsidRPr="000605DE">
        <w:rPr>
          <w:rFonts w:ascii="Times New Roman" w:hAnsi="Times New Roman" w:cs="Times New Roman"/>
          <w:i/>
          <w:sz w:val="22"/>
          <w:szCs w:val="22"/>
        </w:rPr>
        <w:t>”</w:t>
      </w:r>
    </w:p>
    <w:p w14:paraId="252D723D"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Daha fazla uygulama dersine ihtiyacımız var diye düşünüyorum.</w:t>
      </w:r>
      <w:r w:rsidRPr="000605DE">
        <w:rPr>
          <w:rFonts w:ascii="Times New Roman" w:hAnsi="Times New Roman" w:cs="Times New Roman"/>
          <w:i/>
          <w:sz w:val="22"/>
          <w:szCs w:val="22"/>
        </w:rPr>
        <w:t>”</w:t>
      </w:r>
    </w:p>
    <w:p w14:paraId="5B846407"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Mutfak dersleri çoğaltılsın.</w:t>
      </w:r>
      <w:r w:rsidRPr="000605DE">
        <w:rPr>
          <w:rFonts w:ascii="Times New Roman" w:hAnsi="Times New Roman" w:cs="Times New Roman"/>
          <w:i/>
          <w:sz w:val="22"/>
          <w:szCs w:val="22"/>
        </w:rPr>
        <w:t>”</w:t>
      </w:r>
    </w:p>
    <w:p w14:paraId="00FE4088"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Son sınıfta teorik derslerin yerine biraz uygulamalı dersler eklenmelidir.</w:t>
      </w:r>
      <w:r w:rsidRPr="000605DE">
        <w:rPr>
          <w:rFonts w:ascii="Times New Roman" w:hAnsi="Times New Roman" w:cs="Times New Roman"/>
          <w:i/>
          <w:sz w:val="22"/>
          <w:szCs w:val="22"/>
        </w:rPr>
        <w:t>”</w:t>
      </w:r>
    </w:p>
    <w:p w14:paraId="34FE48AB" w14:textId="77777777" w:rsidR="00FB11E4"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Teorik dersten ziyade uygulamaya daha fazla vakit ayrılırsa daha çok gelişeceğimize inanıyorum.</w:t>
      </w:r>
      <w:r w:rsidRPr="000605DE">
        <w:rPr>
          <w:rFonts w:ascii="Times New Roman" w:hAnsi="Times New Roman" w:cs="Times New Roman"/>
          <w:i/>
          <w:sz w:val="22"/>
          <w:szCs w:val="22"/>
        </w:rPr>
        <w:t>”</w:t>
      </w:r>
    </w:p>
    <w:p w14:paraId="1A36A8DB" w14:textId="77777777" w:rsidR="000605DE" w:rsidRPr="000605DE" w:rsidRDefault="000605DE" w:rsidP="000605DE">
      <w:pPr>
        <w:jc w:val="both"/>
        <w:rPr>
          <w:rFonts w:ascii="Times New Roman" w:hAnsi="Times New Roman" w:cs="Times New Roman"/>
          <w:i/>
          <w:sz w:val="22"/>
          <w:szCs w:val="22"/>
        </w:rPr>
      </w:pPr>
    </w:p>
    <w:p w14:paraId="3DF8ABA5" w14:textId="77777777" w:rsidR="00FB11E4" w:rsidRPr="000605DE" w:rsidRDefault="00FB11E4"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 </w:t>
      </w:r>
    </w:p>
    <w:p w14:paraId="07DD9F1E" w14:textId="77777777" w:rsidR="00FB11E4" w:rsidRPr="000605DE" w:rsidRDefault="00FB11E4" w:rsidP="000605DE">
      <w:pPr>
        <w:jc w:val="both"/>
        <w:rPr>
          <w:rFonts w:ascii="Times New Roman" w:hAnsi="Times New Roman" w:cs="Times New Roman"/>
          <w:b/>
          <w:sz w:val="22"/>
          <w:szCs w:val="22"/>
        </w:rPr>
      </w:pPr>
      <w:r w:rsidRPr="000605DE">
        <w:rPr>
          <w:rFonts w:ascii="Times New Roman" w:hAnsi="Times New Roman" w:cs="Times New Roman"/>
          <w:b/>
          <w:sz w:val="22"/>
          <w:szCs w:val="22"/>
        </w:rPr>
        <w:t>* Mutfak alanı ve ekipman yetersizliği: %22</w:t>
      </w:r>
    </w:p>
    <w:p w14:paraId="5C2DE650"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Mutfak alanımız yetersiz okul bütçesi yetersiz ekipman yetersiz uygulama ders saatleri yetersiz.</w:t>
      </w:r>
      <w:r w:rsidRPr="000605DE">
        <w:rPr>
          <w:rFonts w:ascii="Times New Roman" w:hAnsi="Times New Roman" w:cs="Times New Roman"/>
          <w:i/>
          <w:sz w:val="22"/>
          <w:szCs w:val="22"/>
        </w:rPr>
        <w:t>”</w:t>
      </w:r>
    </w:p>
    <w:p w14:paraId="67E96F8A"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Gerekli mutfak araç gereçleri olmaması ve uygulama derslerinin saatlerinin az olması büyük bir problem.</w:t>
      </w:r>
      <w:r w:rsidRPr="000605DE">
        <w:rPr>
          <w:rFonts w:ascii="Times New Roman" w:hAnsi="Times New Roman" w:cs="Times New Roman"/>
          <w:i/>
          <w:sz w:val="22"/>
          <w:szCs w:val="22"/>
        </w:rPr>
        <w:t>”</w:t>
      </w:r>
    </w:p>
    <w:p w14:paraId="0168F13B"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Mutfak araç gereçleri için gerekli malzemeler eksik.</w:t>
      </w:r>
      <w:r w:rsidRPr="000605DE">
        <w:rPr>
          <w:rFonts w:ascii="Times New Roman" w:hAnsi="Times New Roman" w:cs="Times New Roman"/>
          <w:i/>
          <w:sz w:val="22"/>
          <w:szCs w:val="22"/>
        </w:rPr>
        <w:t>”</w:t>
      </w:r>
    </w:p>
    <w:p w14:paraId="31FB0DB8"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Gastronomi mutfak sanatları derslerimizde haddinden fazla eksiğimiz var.</w:t>
      </w:r>
      <w:r w:rsidRPr="000605DE">
        <w:rPr>
          <w:rFonts w:ascii="Times New Roman" w:hAnsi="Times New Roman" w:cs="Times New Roman"/>
          <w:i/>
          <w:sz w:val="22"/>
          <w:szCs w:val="22"/>
        </w:rPr>
        <w:t>”</w:t>
      </w:r>
    </w:p>
    <w:p w14:paraId="074A28E9"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 xml:space="preserve">“Mutfakta araç gereçleri </w:t>
      </w:r>
      <w:r w:rsidR="00FB11E4" w:rsidRPr="000605DE">
        <w:rPr>
          <w:rFonts w:ascii="Times New Roman" w:hAnsi="Times New Roman" w:cs="Times New Roman"/>
          <w:i/>
          <w:sz w:val="22"/>
          <w:szCs w:val="22"/>
        </w:rPr>
        <w:t>az.</w:t>
      </w:r>
      <w:r w:rsidRPr="000605DE">
        <w:rPr>
          <w:rFonts w:ascii="Times New Roman" w:hAnsi="Times New Roman" w:cs="Times New Roman"/>
          <w:i/>
          <w:sz w:val="22"/>
          <w:szCs w:val="22"/>
        </w:rPr>
        <w:t>”</w:t>
      </w:r>
    </w:p>
    <w:p w14:paraId="43102230"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Gastronomi ve mutfak sanatları bölümü geliştirilmeli ve uygulama alanında daha iyi eğitim verilmeli.</w:t>
      </w:r>
      <w:r w:rsidRPr="000605DE">
        <w:rPr>
          <w:rFonts w:ascii="Times New Roman" w:hAnsi="Times New Roman" w:cs="Times New Roman"/>
          <w:i/>
          <w:sz w:val="22"/>
          <w:szCs w:val="22"/>
        </w:rPr>
        <w:t>”</w:t>
      </w:r>
    </w:p>
    <w:p w14:paraId="5CFC5BB9" w14:textId="77777777" w:rsidR="00FB11E4" w:rsidRPr="000605DE" w:rsidRDefault="00FB11E4"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 </w:t>
      </w:r>
    </w:p>
    <w:p w14:paraId="35AB4FA0" w14:textId="61FDDB68" w:rsidR="00FB11E4" w:rsidRPr="0061115B" w:rsidRDefault="00FB11E4" w:rsidP="000605DE">
      <w:pPr>
        <w:jc w:val="both"/>
        <w:rPr>
          <w:rFonts w:ascii="Times New Roman" w:hAnsi="Times New Roman" w:cs="Times New Roman"/>
          <w:b/>
          <w:sz w:val="22"/>
          <w:szCs w:val="22"/>
        </w:rPr>
      </w:pPr>
      <w:r w:rsidRPr="000605DE">
        <w:rPr>
          <w:rFonts w:ascii="Times New Roman" w:hAnsi="Times New Roman" w:cs="Times New Roman"/>
          <w:b/>
          <w:sz w:val="22"/>
          <w:szCs w:val="22"/>
        </w:rPr>
        <w:t>* Teorik ders ağırlığının fazla olması: %18</w:t>
      </w:r>
    </w:p>
    <w:p w14:paraId="081A8731"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Gastronomi bölüm hocaları ve dekanı gerekse personelleri oldukça cana yakın ve gerektiği gibi bizlere özen gösteriyorlar teorik dersten ziyade uygulamaya daha fazla vakit ayrılırsa daha</w:t>
      </w:r>
      <w:r w:rsidRPr="000605DE">
        <w:rPr>
          <w:rFonts w:ascii="Times New Roman" w:hAnsi="Times New Roman" w:cs="Times New Roman"/>
          <w:i/>
          <w:sz w:val="22"/>
          <w:szCs w:val="22"/>
        </w:rPr>
        <w:t xml:space="preserve"> </w:t>
      </w:r>
      <w:r w:rsidR="00FB11E4" w:rsidRPr="000605DE">
        <w:rPr>
          <w:rFonts w:ascii="Times New Roman" w:hAnsi="Times New Roman" w:cs="Times New Roman"/>
          <w:i/>
          <w:sz w:val="22"/>
          <w:szCs w:val="22"/>
        </w:rPr>
        <w:t>da gelişeceğimize inanıyorum</w:t>
      </w:r>
      <w:r w:rsidRPr="000605DE">
        <w:rPr>
          <w:rFonts w:ascii="Times New Roman" w:hAnsi="Times New Roman" w:cs="Times New Roman"/>
          <w:i/>
          <w:sz w:val="22"/>
          <w:szCs w:val="22"/>
        </w:rPr>
        <w:t>”</w:t>
      </w:r>
    </w:p>
    <w:p w14:paraId="7CC12303"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Son sınıf olarak şunu belirtmek istiyorum, son sınıfta teorik derslerin yerine biraz uygulamalı dersler eklenmelidir. Bazı derslerimizi içeriği birbirine yakınken dönemler arası uzak kalmaktadır. Staja ya da sezona gitme durumunuz olduğu için biraz hızlandırılmış programda ilerleyip gastronomi bölümünün en geç 20 Mayıs'ta sınavlarını bitirmelerini gerektiğini düşünerek sizlerle de bu düşüncemi paylaşmak isterim. Hocalarımızın vermiş olduğu teorik bilgiler çok iyi fakat okulun bizlere ayırmış olduğu bütçe ile çok sıkıntı yaşadık ve uygulamalı olarak eksik kaldık.</w:t>
      </w:r>
      <w:r w:rsidRPr="000605DE">
        <w:rPr>
          <w:rFonts w:ascii="Times New Roman" w:hAnsi="Times New Roman" w:cs="Times New Roman"/>
          <w:i/>
          <w:sz w:val="22"/>
          <w:szCs w:val="22"/>
        </w:rPr>
        <w:t>”</w:t>
      </w:r>
    </w:p>
    <w:p w14:paraId="18691D7B"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Okulun amfilerinde turizm öğrencilerinin de ders görmesini istiyorum</w:t>
      </w:r>
      <w:r w:rsidRPr="000605DE">
        <w:rPr>
          <w:rFonts w:ascii="Times New Roman" w:hAnsi="Times New Roman" w:cs="Times New Roman"/>
          <w:i/>
          <w:sz w:val="22"/>
          <w:szCs w:val="22"/>
        </w:rPr>
        <w:t>.”</w:t>
      </w:r>
    </w:p>
    <w:p w14:paraId="139CC709"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“Mutfak dersleri çoğaltılmalıdır.”</w:t>
      </w:r>
    </w:p>
    <w:p w14:paraId="008C6576" w14:textId="77777777" w:rsidR="00FB11E4" w:rsidRPr="000605DE" w:rsidRDefault="000605DE" w:rsidP="000605DE">
      <w:pPr>
        <w:jc w:val="both"/>
        <w:rPr>
          <w:rFonts w:ascii="Times New Roman" w:hAnsi="Times New Roman" w:cs="Times New Roman"/>
          <w:i/>
          <w:sz w:val="22"/>
          <w:szCs w:val="22"/>
        </w:rPr>
      </w:pPr>
      <w:r w:rsidRPr="000605DE">
        <w:rPr>
          <w:rFonts w:ascii="Times New Roman" w:hAnsi="Times New Roman" w:cs="Times New Roman"/>
          <w:i/>
          <w:sz w:val="22"/>
          <w:szCs w:val="22"/>
        </w:rPr>
        <w:t>“</w:t>
      </w:r>
      <w:r w:rsidR="00FB11E4" w:rsidRPr="000605DE">
        <w:rPr>
          <w:rFonts w:ascii="Times New Roman" w:hAnsi="Times New Roman" w:cs="Times New Roman"/>
          <w:i/>
          <w:sz w:val="22"/>
          <w:szCs w:val="22"/>
        </w:rPr>
        <w:t>Yemekhaneden memnun değilim.</w:t>
      </w:r>
      <w:r w:rsidRPr="000605DE">
        <w:rPr>
          <w:rFonts w:ascii="Times New Roman" w:hAnsi="Times New Roman" w:cs="Times New Roman"/>
          <w:i/>
          <w:sz w:val="22"/>
          <w:szCs w:val="22"/>
        </w:rPr>
        <w:t>”</w:t>
      </w:r>
    </w:p>
    <w:p w14:paraId="251D1465" w14:textId="77777777" w:rsidR="000605DE" w:rsidRDefault="000605DE" w:rsidP="000605DE">
      <w:pPr>
        <w:jc w:val="both"/>
        <w:rPr>
          <w:rFonts w:ascii="Times New Roman" w:hAnsi="Times New Roman" w:cs="Times New Roman"/>
          <w:sz w:val="22"/>
          <w:szCs w:val="22"/>
        </w:rPr>
      </w:pPr>
    </w:p>
    <w:p w14:paraId="1F728AF1" w14:textId="7257521B" w:rsidR="00FB11E4" w:rsidRPr="0061115B" w:rsidRDefault="00FB11E4" w:rsidP="000605DE">
      <w:pPr>
        <w:jc w:val="both"/>
        <w:rPr>
          <w:rFonts w:ascii="Times New Roman" w:hAnsi="Times New Roman" w:cs="Times New Roman"/>
          <w:b/>
          <w:sz w:val="22"/>
          <w:szCs w:val="22"/>
        </w:rPr>
      </w:pPr>
      <w:r w:rsidRPr="0061115B">
        <w:rPr>
          <w:rFonts w:ascii="Times New Roman" w:hAnsi="Times New Roman" w:cs="Times New Roman"/>
          <w:b/>
          <w:sz w:val="22"/>
          <w:szCs w:val="22"/>
        </w:rPr>
        <w:t xml:space="preserve">* Sosyal ve </w:t>
      </w:r>
      <w:proofErr w:type="spellStart"/>
      <w:r w:rsidRPr="0061115B">
        <w:rPr>
          <w:rFonts w:ascii="Times New Roman" w:hAnsi="Times New Roman" w:cs="Times New Roman"/>
          <w:b/>
          <w:sz w:val="22"/>
          <w:szCs w:val="22"/>
        </w:rPr>
        <w:t>sektörel</w:t>
      </w:r>
      <w:proofErr w:type="spellEnd"/>
      <w:r w:rsidRPr="0061115B">
        <w:rPr>
          <w:rFonts w:ascii="Times New Roman" w:hAnsi="Times New Roman" w:cs="Times New Roman"/>
          <w:b/>
          <w:sz w:val="22"/>
          <w:szCs w:val="22"/>
        </w:rPr>
        <w:t xml:space="preserve"> etkinlik eksikliği: %15</w:t>
      </w:r>
    </w:p>
    <w:p w14:paraId="0848FB59" w14:textId="3AFE70ED" w:rsidR="00FB11E4" w:rsidRPr="0061115B" w:rsidRDefault="0061115B" w:rsidP="000605DE">
      <w:pPr>
        <w:jc w:val="both"/>
        <w:rPr>
          <w:rFonts w:ascii="Times New Roman" w:hAnsi="Times New Roman" w:cs="Times New Roman"/>
          <w:i/>
          <w:sz w:val="22"/>
          <w:szCs w:val="22"/>
        </w:rPr>
      </w:pPr>
      <w:r w:rsidRPr="0061115B">
        <w:rPr>
          <w:rFonts w:ascii="Times New Roman" w:hAnsi="Times New Roman" w:cs="Times New Roman"/>
          <w:i/>
          <w:sz w:val="22"/>
          <w:szCs w:val="22"/>
        </w:rPr>
        <w:t>“</w:t>
      </w:r>
      <w:r w:rsidR="00FB11E4" w:rsidRPr="0061115B">
        <w:rPr>
          <w:rFonts w:ascii="Times New Roman" w:hAnsi="Times New Roman" w:cs="Times New Roman"/>
          <w:i/>
          <w:sz w:val="22"/>
          <w:szCs w:val="22"/>
        </w:rPr>
        <w:t>Gastronomi bölümü için az uygulama var. Ve</w:t>
      </w:r>
      <w:r w:rsidRPr="0061115B">
        <w:rPr>
          <w:rFonts w:ascii="Times New Roman" w:hAnsi="Times New Roman" w:cs="Times New Roman"/>
          <w:i/>
          <w:sz w:val="22"/>
          <w:szCs w:val="22"/>
        </w:rPr>
        <w:t xml:space="preserve"> geziler, sosyal aktiviteler azdır.”</w:t>
      </w:r>
    </w:p>
    <w:p w14:paraId="72DF36DB" w14:textId="564A0F02" w:rsidR="00FB11E4" w:rsidRPr="0061115B" w:rsidRDefault="0061115B" w:rsidP="000605DE">
      <w:pPr>
        <w:jc w:val="both"/>
        <w:rPr>
          <w:rFonts w:ascii="Times New Roman" w:hAnsi="Times New Roman" w:cs="Times New Roman"/>
          <w:i/>
          <w:sz w:val="22"/>
          <w:szCs w:val="22"/>
        </w:rPr>
      </w:pPr>
      <w:r w:rsidRPr="0061115B">
        <w:rPr>
          <w:rFonts w:ascii="Times New Roman" w:hAnsi="Times New Roman" w:cs="Times New Roman"/>
          <w:i/>
          <w:sz w:val="22"/>
          <w:szCs w:val="22"/>
        </w:rPr>
        <w:t>“</w:t>
      </w:r>
      <w:r w:rsidR="00FB11E4" w:rsidRPr="0061115B">
        <w:rPr>
          <w:rFonts w:ascii="Times New Roman" w:hAnsi="Times New Roman" w:cs="Times New Roman"/>
          <w:i/>
          <w:sz w:val="22"/>
          <w:szCs w:val="22"/>
        </w:rPr>
        <w:t>Uygulamaya daha çok önem verilmesi, gezi etki</w:t>
      </w:r>
      <w:r w:rsidRPr="0061115B">
        <w:rPr>
          <w:rFonts w:ascii="Times New Roman" w:hAnsi="Times New Roman" w:cs="Times New Roman"/>
          <w:i/>
          <w:sz w:val="22"/>
          <w:szCs w:val="22"/>
        </w:rPr>
        <w:t>nlik workshop fazlaca yapılması daha iyi olacaktır.”</w:t>
      </w:r>
    </w:p>
    <w:p w14:paraId="7848723B" w14:textId="4A993CE1" w:rsidR="00FB11E4" w:rsidRPr="0061115B" w:rsidRDefault="0061115B" w:rsidP="000605DE">
      <w:pPr>
        <w:jc w:val="both"/>
        <w:rPr>
          <w:rFonts w:ascii="Times New Roman" w:hAnsi="Times New Roman" w:cs="Times New Roman"/>
          <w:i/>
          <w:sz w:val="22"/>
          <w:szCs w:val="22"/>
        </w:rPr>
      </w:pPr>
      <w:r w:rsidRPr="0061115B">
        <w:rPr>
          <w:rFonts w:ascii="Times New Roman" w:hAnsi="Times New Roman" w:cs="Times New Roman"/>
          <w:i/>
          <w:sz w:val="22"/>
          <w:szCs w:val="22"/>
        </w:rPr>
        <w:t>“</w:t>
      </w:r>
      <w:r w:rsidR="00FB11E4" w:rsidRPr="0061115B">
        <w:rPr>
          <w:rFonts w:ascii="Times New Roman" w:hAnsi="Times New Roman" w:cs="Times New Roman"/>
          <w:i/>
          <w:sz w:val="22"/>
          <w:szCs w:val="22"/>
        </w:rPr>
        <w:t>Daha çok etkinlik, daha çok gastronomi adı altında seminer olsun, söyleşi olsun</w:t>
      </w:r>
      <w:r w:rsidRPr="0061115B">
        <w:rPr>
          <w:rFonts w:ascii="Times New Roman" w:hAnsi="Times New Roman" w:cs="Times New Roman"/>
          <w:i/>
          <w:sz w:val="22"/>
          <w:szCs w:val="22"/>
        </w:rPr>
        <w:t>”</w:t>
      </w:r>
    </w:p>
    <w:p w14:paraId="0E53393F" w14:textId="77777777" w:rsidR="00FB11E4" w:rsidRPr="000605DE" w:rsidRDefault="00FB11E4" w:rsidP="000605DE">
      <w:pPr>
        <w:jc w:val="both"/>
        <w:rPr>
          <w:rFonts w:ascii="Times New Roman" w:hAnsi="Times New Roman" w:cs="Times New Roman"/>
          <w:sz w:val="22"/>
          <w:szCs w:val="22"/>
        </w:rPr>
      </w:pPr>
      <w:r w:rsidRPr="000605DE">
        <w:rPr>
          <w:rFonts w:ascii="Times New Roman" w:hAnsi="Times New Roman" w:cs="Times New Roman"/>
          <w:sz w:val="22"/>
          <w:szCs w:val="22"/>
        </w:rPr>
        <w:t xml:space="preserve"> </w:t>
      </w:r>
    </w:p>
    <w:p w14:paraId="29C7EA73" w14:textId="77777777" w:rsidR="00FB11E4" w:rsidRPr="0061115B" w:rsidRDefault="00FB11E4" w:rsidP="000605DE">
      <w:pPr>
        <w:jc w:val="both"/>
        <w:rPr>
          <w:rFonts w:ascii="Times New Roman" w:hAnsi="Times New Roman" w:cs="Times New Roman"/>
          <w:b/>
          <w:sz w:val="22"/>
          <w:szCs w:val="22"/>
        </w:rPr>
      </w:pPr>
      <w:r w:rsidRPr="0061115B">
        <w:rPr>
          <w:rFonts w:ascii="Times New Roman" w:hAnsi="Times New Roman" w:cs="Times New Roman"/>
          <w:b/>
          <w:sz w:val="22"/>
          <w:szCs w:val="22"/>
        </w:rPr>
        <w:t>* Eğitim kalitesinde eksiklik: %12</w:t>
      </w:r>
    </w:p>
    <w:p w14:paraId="7579F8F8" w14:textId="184A8F08" w:rsidR="00FB11E4" w:rsidRPr="0061115B" w:rsidRDefault="0061115B" w:rsidP="000605DE">
      <w:pPr>
        <w:jc w:val="both"/>
        <w:rPr>
          <w:rFonts w:ascii="Times New Roman" w:hAnsi="Times New Roman" w:cs="Times New Roman"/>
          <w:i/>
          <w:sz w:val="22"/>
          <w:szCs w:val="22"/>
        </w:rPr>
      </w:pPr>
      <w:r>
        <w:rPr>
          <w:rFonts w:ascii="Times New Roman" w:hAnsi="Times New Roman" w:cs="Times New Roman"/>
          <w:i/>
          <w:sz w:val="22"/>
          <w:szCs w:val="22"/>
        </w:rPr>
        <w:t>“</w:t>
      </w:r>
      <w:r w:rsidR="00FB11E4" w:rsidRPr="0061115B">
        <w:rPr>
          <w:rFonts w:ascii="Times New Roman" w:hAnsi="Times New Roman" w:cs="Times New Roman"/>
          <w:i/>
          <w:sz w:val="22"/>
          <w:szCs w:val="22"/>
        </w:rPr>
        <w:t>Eğitim tamamen yeterli değil.</w:t>
      </w:r>
      <w:r>
        <w:rPr>
          <w:rFonts w:ascii="Times New Roman" w:hAnsi="Times New Roman" w:cs="Times New Roman"/>
          <w:i/>
          <w:sz w:val="22"/>
          <w:szCs w:val="22"/>
        </w:rPr>
        <w:t>”</w:t>
      </w:r>
    </w:p>
    <w:p w14:paraId="63512EF6" w14:textId="60EBD311" w:rsidR="00FB11E4" w:rsidRPr="0061115B" w:rsidRDefault="0061115B" w:rsidP="000605DE">
      <w:pPr>
        <w:jc w:val="both"/>
        <w:rPr>
          <w:rFonts w:ascii="Times New Roman" w:hAnsi="Times New Roman" w:cs="Times New Roman"/>
          <w:i/>
          <w:sz w:val="22"/>
          <w:szCs w:val="22"/>
        </w:rPr>
      </w:pPr>
      <w:r>
        <w:rPr>
          <w:rFonts w:ascii="Times New Roman" w:hAnsi="Times New Roman" w:cs="Times New Roman"/>
          <w:i/>
          <w:sz w:val="22"/>
          <w:szCs w:val="22"/>
        </w:rPr>
        <w:t>“</w:t>
      </w:r>
      <w:r w:rsidR="00FB11E4" w:rsidRPr="0061115B">
        <w:rPr>
          <w:rFonts w:ascii="Times New Roman" w:hAnsi="Times New Roman" w:cs="Times New Roman"/>
          <w:i/>
          <w:sz w:val="22"/>
          <w:szCs w:val="22"/>
        </w:rPr>
        <w:t>Hocalarımızın teorik bilgileri çok iyi fakat uygulamalı olarak eksik kaldık.</w:t>
      </w:r>
      <w:r>
        <w:rPr>
          <w:rFonts w:ascii="Times New Roman" w:hAnsi="Times New Roman" w:cs="Times New Roman"/>
          <w:i/>
          <w:sz w:val="22"/>
          <w:szCs w:val="22"/>
        </w:rPr>
        <w:t>”</w:t>
      </w:r>
    </w:p>
    <w:p w14:paraId="3C8390B9" w14:textId="1FDEE028" w:rsidR="00336DCD" w:rsidRPr="0061115B" w:rsidRDefault="0061115B" w:rsidP="000605DE">
      <w:pPr>
        <w:jc w:val="both"/>
        <w:rPr>
          <w:rFonts w:ascii="Times New Roman" w:hAnsi="Times New Roman" w:cs="Times New Roman"/>
          <w:i/>
          <w:sz w:val="22"/>
          <w:szCs w:val="22"/>
        </w:rPr>
      </w:pPr>
      <w:r>
        <w:rPr>
          <w:rFonts w:ascii="Times New Roman" w:hAnsi="Times New Roman" w:cs="Times New Roman"/>
          <w:i/>
          <w:sz w:val="22"/>
          <w:szCs w:val="22"/>
        </w:rPr>
        <w:t>“</w:t>
      </w:r>
      <w:r w:rsidR="00FB11E4" w:rsidRPr="0061115B">
        <w:rPr>
          <w:rFonts w:ascii="Times New Roman" w:hAnsi="Times New Roman" w:cs="Times New Roman"/>
          <w:i/>
          <w:sz w:val="22"/>
          <w:szCs w:val="22"/>
        </w:rPr>
        <w:t xml:space="preserve">Gastronomi ve mutfak </w:t>
      </w:r>
      <w:r w:rsidRPr="0061115B">
        <w:rPr>
          <w:rFonts w:ascii="Times New Roman" w:hAnsi="Times New Roman" w:cs="Times New Roman"/>
          <w:i/>
          <w:sz w:val="22"/>
          <w:szCs w:val="22"/>
        </w:rPr>
        <w:t>sanatları bölümü geliştirilmelidir.</w:t>
      </w:r>
      <w:r>
        <w:rPr>
          <w:rFonts w:ascii="Times New Roman" w:hAnsi="Times New Roman" w:cs="Times New Roman"/>
          <w:i/>
          <w:sz w:val="22"/>
          <w:szCs w:val="22"/>
        </w:rPr>
        <w:t>”</w:t>
      </w:r>
    </w:p>
    <w:sectPr w:rsidR="00336DCD" w:rsidRPr="0061115B" w:rsidSect="00A45D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E4"/>
    <w:rsid w:val="000605DE"/>
    <w:rsid w:val="0061115B"/>
    <w:rsid w:val="008C4BD4"/>
    <w:rsid w:val="00A45D65"/>
    <w:rsid w:val="00CF218B"/>
    <w:rsid w:val="00FB1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E8A93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218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684</Words>
  <Characters>3904</Characters>
  <Application>Microsoft Macintosh Word</Application>
  <DocSecurity>0</DocSecurity>
  <Lines>32</Lines>
  <Paragraphs>9</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2024-11-24T17:14:00Z</dcterms:created>
  <dcterms:modified xsi:type="dcterms:W3CDTF">2024-11-24T17:34:00Z</dcterms:modified>
</cp:coreProperties>
</file>