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53E147A" w:rsidR="00566D4F" w:rsidRPr="00EA0A32" w:rsidRDefault="00376B6C" w:rsidP="00376B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  <w:r w:rsidR="00A34B9E">
              <w:rPr>
                <w:color w:val="000000"/>
                <w:sz w:val="22"/>
                <w:szCs w:val="22"/>
              </w:rPr>
              <w:t>, Bilgisayar İşletmeni</w:t>
            </w:r>
            <w:r>
              <w:rPr>
                <w:color w:val="000000"/>
                <w:sz w:val="22"/>
                <w:szCs w:val="22"/>
              </w:rPr>
              <w:t xml:space="preserve"> (Personel İşleri)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1AA7260" w:rsidR="00DE0B5D" w:rsidRPr="00EA0A32" w:rsidRDefault="00376B6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38E38D1" w:rsidR="00DE0B5D" w:rsidRPr="00EA0A32" w:rsidRDefault="00250EAA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4290E779" w:rsidR="00DE0B5D" w:rsidRPr="00EA0A32" w:rsidRDefault="00376B6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Dekan, Dekan Yardımcıları, Fakülte Sekreteri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E71EAA7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250EAA">
              <w:rPr>
                <w:color w:val="000000"/>
                <w:sz w:val="22"/>
                <w:szCs w:val="22"/>
              </w:rPr>
              <w:t>, Fakülte Sekreteri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B398EDC" w:rsidR="00566D4F" w:rsidRPr="00C047FD" w:rsidRDefault="00376B6C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veya diğer birimlerdeki idari personel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7F56C582" w:rsidR="00566D4F" w:rsidRPr="00C047FD" w:rsidRDefault="00250EAA" w:rsidP="00376B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Orta öğretim ve Yükseköğretim mezunu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0F7F552" w:rsidR="00566D4F" w:rsidRPr="00C047FD" w:rsidRDefault="00566D4F" w:rsidP="00566D4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82D6624" w:rsidR="00566D4F" w:rsidRPr="00C047FD" w:rsidRDefault="00376B6C" w:rsidP="002D6BCE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Fakültede görev yapmakta olan idari ve a</w:t>
            </w:r>
            <w:r w:rsidR="00A34B9E">
              <w:rPr>
                <w:rFonts w:ascii="Times New Roman" w:eastAsia="Times New Roman" w:hAnsi="Times New Roman" w:cs="Times New Roman"/>
              </w:rPr>
              <w:t>kademik personellin özlük bilgilerini düzenlemek ve takip etmek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FD95D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A34B9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idari personel ile ilgili</w:t>
            </w:r>
            <w:r w:rsidRPr="00A34B9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mevzuatı bilir,</w:t>
            </w:r>
            <w:r w:rsidRPr="00A34B9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değişiklikleri</w:t>
            </w:r>
            <w:r w:rsidRPr="00A34B9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takip eder ve arşivler.</w:t>
            </w:r>
          </w:p>
          <w:p w14:paraId="4CC28EBD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2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Akademik kadro ilanı ve kadro atama ile ilgili iş ve işlemlerini</w:t>
            </w:r>
            <w:r w:rsidRPr="00A34B9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  <w:p w14:paraId="5EEACD36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2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Sözleşmeli yabancı uyruklu öğretim elemanları görev atamaları ile ilgili iş ve</w:t>
            </w:r>
            <w:r w:rsidRPr="00A34B9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işlemleri takip etmek.</w:t>
            </w:r>
          </w:p>
          <w:p w14:paraId="70CF87AD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EBYS sisteminde birimiyle ilgili yazışmaları takip eder,</w:t>
            </w:r>
            <w:r w:rsidRPr="00A34B9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sonuçlandırır.</w:t>
            </w:r>
          </w:p>
          <w:p w14:paraId="6494E9BD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7"/>
              </w:tabs>
              <w:autoSpaceDE w:val="0"/>
              <w:autoSpaceDN w:val="0"/>
              <w:spacing w:before="41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Personelin görev sürelerini, yükselme tarihlerini, doğum, evlenme, ölüm vb. özlük haklarını ve askerlik işlemlerini takip etmek. Tahakkuk servisiyle koordineli olarak Fakülte Sekreterine zamanında bilgi vermek, gerekli yazışma ve başvuruları</w:t>
            </w:r>
            <w:r w:rsidRPr="00A34B9E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3FD7D519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7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Akademik ve idari personelin izin, görev ve rapor işlemlerini takip eder. Personelin göreve başlama tarihlerini tahakkuk servisine</w:t>
            </w:r>
            <w:r w:rsidRPr="00A34B9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bildirmek.</w:t>
            </w:r>
          </w:p>
          <w:p w14:paraId="5616E6F7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7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Akademik ve idari personelin tayin, terfi, istifa, askerlik emeklilik ve mal bildirimiyle ilgili işlemleri</w:t>
            </w:r>
            <w:r w:rsidRPr="00A34B9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  <w:p w14:paraId="47A76520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7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Dekan, dekan yardımcıları ve fakülte sekreterinin, öğretim elemanlarının yıllık izin, mazeret izni ve raporlarla ilgili iş ve işlemleri takip</w:t>
            </w:r>
            <w:r w:rsidRPr="00A34B9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  <w:p w14:paraId="7BDF5CD4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7"/>
              </w:tabs>
              <w:autoSpaceDE w:val="0"/>
              <w:autoSpaceDN w:val="0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Dekan, dekan yardımcıları, bölüm başkanı, bölüm başkan yardımcılığı, anabilim dalı başkanı, Fakülte Kurulu, Fakülte Yönetim Kurulu üyelikleri ve Üniversite Senato temsilciliği ve atamaları ile ilgili işlemleri yürütmek, takip</w:t>
            </w:r>
            <w:r w:rsidRPr="00A34B9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</w:p>
          <w:p w14:paraId="42F939E9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2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Yurt içi yurtdışı görevlendirmeleri ile ilgili iş ve işlemleri yürütmek, takip</w:t>
            </w:r>
            <w:r w:rsidRPr="00A34B9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</w:p>
          <w:p w14:paraId="6E2F7416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Birimlerde</w:t>
            </w:r>
            <w:r w:rsidRPr="00A34B9E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A34B9E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yapan</w:t>
            </w:r>
            <w:r w:rsidRPr="00A34B9E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A34B9E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idari</w:t>
            </w:r>
            <w:r w:rsidRPr="00A34B9E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r w:rsidRPr="00A34B9E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listelerini</w:t>
            </w:r>
            <w:r w:rsidRPr="00A34B9E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hazırlar</w:t>
            </w:r>
            <w:r w:rsidRPr="00A34B9E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 xml:space="preserve">güncel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tutulmasını sağlar.</w:t>
            </w:r>
          </w:p>
          <w:p w14:paraId="2D856508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7"/>
                <w:tab w:val="left" w:pos="10206"/>
              </w:tabs>
              <w:autoSpaceDE w:val="0"/>
              <w:autoSpaceDN w:val="0"/>
              <w:spacing w:before="42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Dekanlığa ya da kişilere ait her türlü bilgi ve belgeyi korumak, ilgisiz kişilerin eline geçmesini önlemek, Dekanın veya Fakülte Sekreterinin onayı olmadan kişilere bilgi ve belge vermemek.</w:t>
            </w:r>
          </w:p>
          <w:p w14:paraId="7181B341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  <w:tab w:val="left" w:pos="10206"/>
              </w:tabs>
              <w:autoSpaceDE w:val="0"/>
              <w:autoSpaceDN w:val="0"/>
              <w:spacing w:before="41" w:line="240" w:lineRule="auto"/>
              <w:ind w:right="1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işlemlerde</w:t>
            </w:r>
            <w:r w:rsidRPr="00A34B9E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yöneticileri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bilgilendirmek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yapılmayanlar</w:t>
            </w:r>
            <w:r w:rsidRPr="00A34B9E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</w:p>
          <w:p w14:paraId="17C6AC2B" w14:textId="77777777" w:rsidR="00A34B9E" w:rsidRPr="00A34B9E" w:rsidRDefault="00A34B9E" w:rsidP="00A34B9E">
            <w:pPr>
              <w:pStyle w:val="GvdeMetni"/>
              <w:numPr>
                <w:ilvl w:val="0"/>
                <w:numId w:val="25"/>
              </w:numPr>
              <w:spacing w:before="41"/>
              <w:jc w:val="both"/>
              <w:rPr>
                <w:sz w:val="20"/>
                <w:szCs w:val="20"/>
              </w:rPr>
            </w:pPr>
            <w:proofErr w:type="gramStart"/>
            <w:r w:rsidRPr="00A34B9E">
              <w:rPr>
                <w:sz w:val="20"/>
                <w:szCs w:val="20"/>
              </w:rPr>
              <w:t>gerekçeleriyle</w:t>
            </w:r>
            <w:proofErr w:type="gramEnd"/>
            <w:r w:rsidRPr="00A34B9E">
              <w:rPr>
                <w:sz w:val="20"/>
                <w:szCs w:val="20"/>
              </w:rPr>
              <w:t xml:space="preserve"> birlikte açıklamak. </w:t>
            </w:r>
          </w:p>
          <w:p w14:paraId="3BC7A24C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79" w:line="240" w:lineRule="auto"/>
              <w:ind w:right="32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Çalışma sırasında çabukluk, gizlilik ve doğruluk ilkelerinden</w:t>
            </w:r>
            <w:r w:rsidRPr="00A34B9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ayrılmamak.</w:t>
            </w:r>
          </w:p>
          <w:p w14:paraId="74AA0BAF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1296"/>
                <w:tab w:val="left" w:pos="1297"/>
              </w:tabs>
              <w:autoSpaceDE w:val="0"/>
              <w:autoSpaceDN w:val="0"/>
              <w:spacing w:before="41" w:line="240" w:lineRule="auto"/>
              <w:ind w:right="32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verimliliği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barışı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açısından</w:t>
            </w:r>
            <w:r w:rsidRPr="00A34B9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birimlerle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koordineli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uyum</w:t>
            </w:r>
            <w:r w:rsidRPr="00A34B9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içinde</w:t>
            </w:r>
            <w:r w:rsidRPr="00A34B9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çalışmaya gayret etmek</w:t>
            </w:r>
          </w:p>
          <w:p w14:paraId="3A8F1CC1" w14:textId="77777777" w:rsidR="00A34B9E" w:rsidRPr="00A34B9E" w:rsidRDefault="00A34B9E" w:rsidP="00A34B9E">
            <w:pPr>
              <w:pStyle w:val="GvdeMetni"/>
              <w:numPr>
                <w:ilvl w:val="0"/>
                <w:numId w:val="25"/>
              </w:numPr>
              <w:spacing w:before="41"/>
              <w:jc w:val="both"/>
              <w:rPr>
                <w:sz w:val="20"/>
                <w:szCs w:val="20"/>
              </w:rPr>
            </w:pPr>
            <w:r w:rsidRPr="00A34B9E">
              <w:rPr>
                <w:sz w:val="20"/>
                <w:szCs w:val="20"/>
              </w:rPr>
              <w:t>Fakültede görev alanı ile ilgili olarak Rektörlüğün öngördüğü periyotta rapor hazırlar ve Fakülte Sekreterliğine</w:t>
            </w:r>
            <w:r w:rsidRPr="00A34B9E">
              <w:rPr>
                <w:spacing w:val="-24"/>
                <w:sz w:val="20"/>
                <w:szCs w:val="20"/>
              </w:rPr>
              <w:t xml:space="preserve"> </w:t>
            </w:r>
            <w:r w:rsidRPr="00A34B9E">
              <w:rPr>
                <w:sz w:val="20"/>
                <w:szCs w:val="20"/>
              </w:rPr>
              <w:t>sunar.</w:t>
            </w:r>
          </w:p>
          <w:p w14:paraId="1F4EEC69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tabs>
                <w:tab w:val="left" w:pos="709"/>
              </w:tabs>
              <w:autoSpaceDE w:val="0"/>
              <w:autoSpaceDN w:val="0"/>
              <w:spacing w:before="42"/>
              <w:ind w:right="32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Fakültedeki akademik ve idari personelin her türlü posta evraklarının teslim alınıp dağıtım işlerini yapmak. İç ve dış posta işlemlerinin düzenli yürütülmesini</w:t>
            </w:r>
            <w:r w:rsidRPr="00A34B9E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31D038E2" w14:textId="77777777" w:rsidR="00A34B9E" w:rsidRPr="00A34B9E" w:rsidRDefault="00A34B9E" w:rsidP="00A34B9E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41" w:line="240" w:lineRule="auto"/>
              <w:ind w:right="32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Üst yöneticileri tarafından görev</w:t>
            </w:r>
            <w:r w:rsidRPr="00A34B9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A34B9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A34B9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A34B9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A34B9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34B9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A34B9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34B9E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1C230D8C" w14:textId="77777777" w:rsidR="00A34B9E" w:rsidRPr="00A34B9E" w:rsidRDefault="00A34B9E" w:rsidP="00A34B9E">
            <w:pPr>
              <w:pStyle w:val="ListeParagraf"/>
              <w:ind w:right="3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665D" w14:textId="4A4574DA" w:rsidR="00A34B9E" w:rsidRPr="00A34B9E" w:rsidRDefault="00A34B9E" w:rsidP="00A34B9E">
            <w:pPr>
              <w:pStyle w:val="ListeParagraf"/>
              <w:numPr>
                <w:ilvl w:val="0"/>
                <w:numId w:val="25"/>
              </w:numPr>
              <w:ind w:right="324"/>
              <w:jc w:val="both"/>
              <w:rPr>
                <w:sz w:val="20"/>
                <w:szCs w:val="20"/>
              </w:rPr>
            </w:pPr>
            <w:r w:rsidRPr="00A34B9E">
              <w:rPr>
                <w:sz w:val="20"/>
                <w:szCs w:val="20"/>
              </w:rPr>
              <w:t>Yukarıda belirtilen görevlerin yerine getirilmesinde Fakülte Sekreterine karşı sorumludur.</w:t>
            </w:r>
          </w:p>
          <w:p w14:paraId="2804564B" w14:textId="550801ED" w:rsidR="001720C7" w:rsidRPr="00A34B9E" w:rsidRDefault="001720C7" w:rsidP="00A34B9E">
            <w:pPr>
              <w:ind w:right="215"/>
              <w:jc w:val="both"/>
              <w:rPr>
                <w:sz w:val="20"/>
                <w:szCs w:val="20"/>
              </w:rPr>
            </w:pP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7A5E8" w14:textId="77777777" w:rsidR="005969ED" w:rsidRDefault="00A34B9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</w:t>
            </w:r>
            <w:r w:rsidR="00094F33">
              <w:rPr>
                <w:rFonts w:ascii="Times New Roman" w:eastAsia="Times New Roman" w:hAnsi="Times New Roman" w:cs="Times New Roman"/>
              </w:rPr>
              <w:t xml:space="preserve"> sayılı kanun</w:t>
            </w:r>
          </w:p>
          <w:p w14:paraId="45A1E379" w14:textId="229CA4A2" w:rsidR="00AA3999" w:rsidRPr="00C223E8" w:rsidRDefault="00AA3999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1FC8344B" w:rsidR="0068524E" w:rsidRPr="000D7FD4" w:rsidRDefault="00C431CE" w:rsidP="00C431CE">
      <w:pPr>
        <w:tabs>
          <w:tab w:val="left" w:pos="6780"/>
        </w:tabs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</w:t>
      </w:r>
    </w:p>
    <w:sectPr w:rsidR="0068524E" w:rsidRPr="000D7FD4" w:rsidSect="006841FF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82C3C" w14:textId="77777777" w:rsidR="006841FF" w:rsidRDefault="006841FF" w:rsidP="003F4DE1">
      <w:r>
        <w:separator/>
      </w:r>
    </w:p>
  </w:endnote>
  <w:endnote w:type="continuationSeparator" w:id="0">
    <w:p w14:paraId="7D121251" w14:textId="77777777" w:rsidR="006841FF" w:rsidRDefault="006841F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4FDF5" w14:textId="77777777" w:rsidR="006841FF" w:rsidRDefault="006841FF" w:rsidP="003F4DE1">
      <w:r>
        <w:separator/>
      </w:r>
    </w:p>
  </w:footnote>
  <w:footnote w:type="continuationSeparator" w:id="0">
    <w:p w14:paraId="77C0442D" w14:textId="77777777" w:rsidR="006841FF" w:rsidRDefault="006841F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70C70BDB" w:rsidR="003C1859" w:rsidRDefault="003036F6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57A19C49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431CE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431CE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08B"/>
    <w:multiLevelType w:val="hybridMultilevel"/>
    <w:tmpl w:val="DDF6D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80E52"/>
    <w:multiLevelType w:val="hybridMultilevel"/>
    <w:tmpl w:val="0F8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1002"/>
    <w:multiLevelType w:val="hybridMultilevel"/>
    <w:tmpl w:val="DC94975C"/>
    <w:lvl w:ilvl="0" w:tplc="358823E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color w:val="1A1A1A"/>
        <w:spacing w:val="-1"/>
        <w:w w:val="90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780877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061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518183">
    <w:abstractNumId w:val="2"/>
  </w:num>
  <w:num w:numId="4" w16cid:durableId="515775459">
    <w:abstractNumId w:val="8"/>
  </w:num>
  <w:num w:numId="5" w16cid:durableId="1227883163">
    <w:abstractNumId w:val="13"/>
  </w:num>
  <w:num w:numId="6" w16cid:durableId="1772431524">
    <w:abstractNumId w:val="14"/>
  </w:num>
  <w:num w:numId="7" w16cid:durableId="1282881514">
    <w:abstractNumId w:val="4"/>
  </w:num>
  <w:num w:numId="8" w16cid:durableId="1270314745">
    <w:abstractNumId w:val="23"/>
  </w:num>
  <w:num w:numId="9" w16cid:durableId="305554098">
    <w:abstractNumId w:val="1"/>
  </w:num>
  <w:num w:numId="10" w16cid:durableId="1367751328">
    <w:abstractNumId w:val="5"/>
  </w:num>
  <w:num w:numId="11" w16cid:durableId="2003463071">
    <w:abstractNumId w:val="21"/>
  </w:num>
  <w:num w:numId="12" w16cid:durableId="1801191518">
    <w:abstractNumId w:val="18"/>
  </w:num>
  <w:num w:numId="13" w16cid:durableId="1274091437">
    <w:abstractNumId w:val="6"/>
  </w:num>
  <w:num w:numId="14" w16cid:durableId="1903590376">
    <w:abstractNumId w:val="16"/>
  </w:num>
  <w:num w:numId="15" w16cid:durableId="1072041638">
    <w:abstractNumId w:val="9"/>
  </w:num>
  <w:num w:numId="16" w16cid:durableId="809326720">
    <w:abstractNumId w:val="12"/>
  </w:num>
  <w:num w:numId="17" w16cid:durableId="1281306175">
    <w:abstractNumId w:val="22"/>
  </w:num>
  <w:num w:numId="18" w16cid:durableId="1538203305">
    <w:abstractNumId w:val="24"/>
  </w:num>
  <w:num w:numId="19" w16cid:durableId="430705646">
    <w:abstractNumId w:val="7"/>
  </w:num>
  <w:num w:numId="20" w16cid:durableId="1645701086">
    <w:abstractNumId w:val="17"/>
  </w:num>
  <w:num w:numId="21" w16cid:durableId="463809746">
    <w:abstractNumId w:val="3"/>
  </w:num>
  <w:num w:numId="22" w16cid:durableId="911893730">
    <w:abstractNumId w:val="19"/>
  </w:num>
  <w:num w:numId="23" w16cid:durableId="136457753">
    <w:abstractNumId w:val="0"/>
  </w:num>
  <w:num w:numId="24" w16cid:durableId="1514103049">
    <w:abstractNumId w:val="20"/>
  </w:num>
  <w:num w:numId="25" w16cid:durableId="298924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94F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20C7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0EAA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D6BCE"/>
    <w:rsid w:val="002E1C4F"/>
    <w:rsid w:val="002F1420"/>
    <w:rsid w:val="002F2073"/>
    <w:rsid w:val="00302797"/>
    <w:rsid w:val="003036F6"/>
    <w:rsid w:val="003068FE"/>
    <w:rsid w:val="00315735"/>
    <w:rsid w:val="003330D7"/>
    <w:rsid w:val="0034641A"/>
    <w:rsid w:val="00354B1E"/>
    <w:rsid w:val="0036350C"/>
    <w:rsid w:val="003676D2"/>
    <w:rsid w:val="00376B6C"/>
    <w:rsid w:val="00381124"/>
    <w:rsid w:val="00382594"/>
    <w:rsid w:val="00384382"/>
    <w:rsid w:val="003911E6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41FF"/>
    <w:rsid w:val="0068524E"/>
    <w:rsid w:val="00693FDA"/>
    <w:rsid w:val="00694F88"/>
    <w:rsid w:val="006A0C9B"/>
    <w:rsid w:val="006B4CC7"/>
    <w:rsid w:val="006D3B09"/>
    <w:rsid w:val="006D5326"/>
    <w:rsid w:val="006F6A52"/>
    <w:rsid w:val="00725618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E005F"/>
    <w:rsid w:val="00903486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4B9E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3999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06D3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31CE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34B9E"/>
    <w:pPr>
      <w:widowControl w:val="0"/>
      <w:autoSpaceDE w:val="0"/>
      <w:autoSpaceDN w:val="0"/>
      <w:ind w:left="1297" w:hanging="360"/>
    </w:pPr>
    <w:rPr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4B9E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11C0-D692-45B9-86E4-72F8A4B2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7</cp:revision>
  <cp:lastPrinted>2024-02-19T12:05:00Z</cp:lastPrinted>
  <dcterms:created xsi:type="dcterms:W3CDTF">2021-10-15T13:09:00Z</dcterms:created>
  <dcterms:modified xsi:type="dcterms:W3CDTF">2024-02-19T12:05:00Z</dcterms:modified>
</cp:coreProperties>
</file>